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A35" w:rsidRDefault="00120A35" w:rsidP="00120A35">
      <w:pPr>
        <w:jc w:val="center"/>
        <w:rPr>
          <w:rFonts w:ascii="Calibri" w:hAnsi="Calibri" w:cs="Calibri"/>
          <w:b/>
          <w:bCs/>
          <w:sz w:val="28"/>
          <w:szCs w:val="28"/>
          <w:lang w:val="sr-Latn-RS"/>
        </w:rPr>
      </w:pPr>
    </w:p>
    <w:p w:rsidR="00120A35" w:rsidRPr="00120A35" w:rsidRDefault="00120A35" w:rsidP="00120A35">
      <w:pPr>
        <w:jc w:val="center"/>
        <w:rPr>
          <w:rFonts w:ascii="Calibri" w:hAnsi="Calibri" w:cs="Calibri"/>
          <w:b/>
          <w:bCs/>
          <w:sz w:val="28"/>
          <w:szCs w:val="28"/>
          <w:lang w:val="sr-Latn-RS"/>
        </w:rPr>
      </w:pPr>
      <w:r w:rsidRPr="00120A35">
        <w:rPr>
          <w:rFonts w:ascii="Calibri" w:hAnsi="Calibri" w:cs="Calibri"/>
          <w:b/>
          <w:bCs/>
          <w:sz w:val="28"/>
          <w:szCs w:val="28"/>
          <w:lang w:val="sr-Latn-RS"/>
        </w:rPr>
        <w:t>Niška mlekara se ne zatvara</w:t>
      </w:r>
    </w:p>
    <w:p w:rsidR="00120A35" w:rsidRPr="00120A35" w:rsidRDefault="00120A35" w:rsidP="00120A35">
      <w:pPr>
        <w:jc w:val="center"/>
        <w:rPr>
          <w:rFonts w:ascii="Calibri" w:hAnsi="Calibri" w:cs="Calibri"/>
          <w:bCs/>
          <w:sz w:val="28"/>
          <w:szCs w:val="28"/>
          <w:lang w:val="sr-Latn-RS"/>
        </w:rPr>
      </w:pPr>
      <w:r w:rsidRPr="00120A35">
        <w:rPr>
          <w:rFonts w:ascii="Calibri" w:hAnsi="Calibri" w:cs="Calibri"/>
          <w:bCs/>
          <w:sz w:val="28"/>
          <w:szCs w:val="28"/>
          <w:lang w:val="sr-Latn-RS"/>
        </w:rPr>
        <w:t>Restruktuiranje proizvodne lokacije u cilju uspostavljanja dugoročno održivog modela poslovanja</w:t>
      </w:r>
    </w:p>
    <w:p w:rsidR="00120A35" w:rsidRPr="00120A35" w:rsidRDefault="00120A35" w:rsidP="00120A35">
      <w:pPr>
        <w:jc w:val="center"/>
        <w:rPr>
          <w:rFonts w:ascii="Calibri" w:hAnsi="Calibri" w:cs="Calibri"/>
          <w:b/>
          <w:bCs/>
          <w:sz w:val="28"/>
          <w:szCs w:val="28"/>
          <w:lang w:val="sr-Latn-RS"/>
        </w:rPr>
      </w:pPr>
    </w:p>
    <w:p w:rsidR="00120A35" w:rsidRPr="00120A35" w:rsidRDefault="00120A35" w:rsidP="00120A35">
      <w:pPr>
        <w:jc w:val="both"/>
        <w:rPr>
          <w:rFonts w:ascii="Calibri" w:hAnsi="Calibri" w:cs="Calibri"/>
          <w:lang w:val="sr-Latn-RS"/>
        </w:rPr>
      </w:pPr>
      <w:r w:rsidRPr="00120A35">
        <w:rPr>
          <w:rFonts w:ascii="Calibri" w:hAnsi="Calibri" w:cs="Calibri"/>
          <w:lang w:val="sr-Latn-RS"/>
        </w:rPr>
        <w:t xml:space="preserve">“U skladu sa procesom optimizacije, u Niškoj mlekari će u narednom periodu doći do restruktuiranja načina poslovanja. Shodno tome, promene u Niškoj mlekari će se pre svega sprovoditi u cilju postavljanja dugoročno održivih modela poslovanja Imlek grupe, u okviru </w:t>
      </w:r>
      <w:r w:rsidR="008864FC">
        <w:rPr>
          <w:rFonts w:ascii="Calibri" w:hAnsi="Calibri" w:cs="Calibri"/>
          <w:lang w:val="sr-Latn-RS"/>
        </w:rPr>
        <w:t xml:space="preserve">koje </w:t>
      </w:r>
      <w:r w:rsidRPr="00120A35">
        <w:rPr>
          <w:rFonts w:ascii="Calibri" w:hAnsi="Calibri" w:cs="Calibri"/>
          <w:lang w:val="sr-Latn-RS"/>
        </w:rPr>
        <w:t>postoji nekoliko proizvodnih pogona kako u zemlji tako i u regionu. Tokom ovog procesa zaposleni na koje se promena odnosi imaće mogućnost premeštaja na druge Imlekove proizvodne lokacije</w:t>
      </w:r>
      <w:r w:rsidR="001D2A36">
        <w:rPr>
          <w:rFonts w:ascii="Calibri" w:hAnsi="Calibri" w:cs="Calibri"/>
          <w:lang w:val="sr-Latn-RS"/>
        </w:rPr>
        <w:t xml:space="preserve"> ili će biti proglašeni viškom zaposlenih uz isplatu pripadajuće otpremnine</w:t>
      </w:r>
      <w:r w:rsidR="008864FC">
        <w:rPr>
          <w:rFonts w:ascii="Calibri" w:hAnsi="Calibri" w:cs="Calibri"/>
          <w:lang w:val="sr-Latn-RS"/>
        </w:rPr>
        <w:t>, dok će se otkup mleka od farmera nastaviti u redovnom režimu i bez promena</w:t>
      </w:r>
      <w:r w:rsidRPr="00120A35">
        <w:rPr>
          <w:rFonts w:ascii="Calibri" w:hAnsi="Calibri" w:cs="Calibri"/>
          <w:lang w:val="sr-Latn-RS"/>
        </w:rPr>
        <w:t xml:space="preserve">. Niška mlekara </w:t>
      </w:r>
      <w:r w:rsidR="008864FC">
        <w:rPr>
          <w:rFonts w:ascii="Calibri" w:hAnsi="Calibri" w:cs="Calibri"/>
          <w:lang w:val="sr-Latn-RS"/>
        </w:rPr>
        <w:t>ostaje</w:t>
      </w:r>
      <w:r w:rsidRPr="00120A35">
        <w:rPr>
          <w:rFonts w:ascii="Calibri" w:hAnsi="Calibri" w:cs="Calibri"/>
          <w:lang w:val="sr-Latn-RS"/>
        </w:rPr>
        <w:t xml:space="preserve"> sastavni deo kompanije Imlek, u okviru koje posluje od 2015.</w:t>
      </w:r>
      <w:r w:rsidR="00B14F34">
        <w:rPr>
          <w:rFonts w:ascii="Calibri" w:hAnsi="Calibri" w:cs="Calibri"/>
          <w:lang w:val="sr-Latn-RS"/>
        </w:rPr>
        <w:t xml:space="preserve"> </w:t>
      </w:r>
      <w:r w:rsidRPr="00120A35">
        <w:rPr>
          <w:rFonts w:ascii="Calibri" w:hAnsi="Calibri" w:cs="Calibri"/>
          <w:lang w:val="sr-Latn-RS"/>
        </w:rPr>
        <w:t xml:space="preserve">godine”, saopšteno je iz Imleka. </w:t>
      </w:r>
    </w:p>
    <w:p w:rsidR="007C4888" w:rsidRPr="00120A35" w:rsidRDefault="007C4888" w:rsidP="004D4B1A">
      <w:pPr>
        <w:rPr>
          <w:rFonts w:ascii="Calibri" w:hAnsi="Calibri" w:cs="Calibri"/>
        </w:rPr>
      </w:pPr>
      <w:bookmarkStart w:id="0" w:name="_GoBack"/>
      <w:bookmarkEnd w:id="0"/>
    </w:p>
    <w:sectPr w:rsidR="007C4888" w:rsidRPr="00120A35">
      <w:headerReference w:type="default" r:id="rId7"/>
      <w:footerReference w:type="default" r:id="rId8"/>
      <w:pgSz w:w="11900" w:h="16840"/>
      <w:pgMar w:top="2520" w:right="794" w:bottom="2268" w:left="794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92A" w:rsidRDefault="0000392A">
      <w:r>
        <w:separator/>
      </w:r>
    </w:p>
  </w:endnote>
  <w:endnote w:type="continuationSeparator" w:id="0">
    <w:p w:rsidR="0000392A" w:rsidRDefault="0000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AF" w:rsidRDefault="00B84CE8">
    <w:pPr>
      <w:pStyle w:val="Default"/>
      <w:spacing w:line="288" w:lineRule="auto"/>
      <w:jc w:val="right"/>
      <w:rPr>
        <w:rFonts w:ascii="Calibri" w:eastAsia="Calibri" w:hAnsi="Calibri" w:cs="Calibri"/>
        <w:b/>
        <w:bCs/>
        <w:color w:val="FEFEFE"/>
        <w:sz w:val="16"/>
        <w:szCs w:val="16"/>
      </w:rPr>
    </w:pPr>
    <w:r>
      <w:rPr>
        <w:rFonts w:ascii="Calibri"/>
        <w:b/>
        <w:bCs/>
        <w:color w:val="FEFEFE"/>
        <w:sz w:val="16"/>
        <w:szCs w:val="16"/>
      </w:rPr>
      <w:t>IMLEK AD</w:t>
    </w:r>
  </w:p>
  <w:p w:rsidR="00794AAF" w:rsidRDefault="00B84CE8">
    <w:pPr>
      <w:pStyle w:val="Default"/>
      <w:spacing w:line="288" w:lineRule="auto"/>
      <w:jc w:val="right"/>
      <w:rPr>
        <w:rFonts w:ascii="Calibri" w:eastAsia="Calibri" w:hAnsi="Calibri" w:cs="Calibri"/>
        <w:color w:val="FEFEFE"/>
        <w:spacing w:val="4"/>
        <w:sz w:val="16"/>
        <w:szCs w:val="16"/>
      </w:rPr>
    </w:pPr>
    <w:r>
      <w:rPr>
        <w:rFonts w:ascii="Calibri"/>
        <w:b/>
        <w:bCs/>
        <w:color w:val="FEFEFE"/>
        <w:spacing w:val="2"/>
        <w:sz w:val="16"/>
        <w:szCs w:val="16"/>
      </w:rPr>
      <w:t>ADDRESS</w:t>
    </w:r>
    <w:r>
      <w:rPr>
        <w:rFonts w:ascii="Calibri"/>
        <w:color w:val="FEFEFE"/>
        <w:spacing w:val="4"/>
        <w:sz w:val="16"/>
        <w:szCs w:val="16"/>
      </w:rPr>
      <w:t xml:space="preserve"> </w:t>
    </w:r>
    <w:proofErr w:type="spellStart"/>
    <w:r>
      <w:rPr>
        <w:rFonts w:ascii="Calibri"/>
        <w:color w:val="FEFEFE"/>
        <w:spacing w:val="4"/>
        <w:sz w:val="16"/>
        <w:szCs w:val="16"/>
      </w:rPr>
      <w:t>Industrijsko</w:t>
    </w:r>
    <w:proofErr w:type="spellEnd"/>
    <w:r>
      <w:rPr>
        <w:rFonts w:ascii="Calibri"/>
        <w:color w:val="FEFEFE"/>
        <w:spacing w:val="4"/>
        <w:sz w:val="16"/>
        <w:szCs w:val="16"/>
      </w:rPr>
      <w:t xml:space="preserve"> </w:t>
    </w:r>
    <w:proofErr w:type="spellStart"/>
    <w:r>
      <w:rPr>
        <w:rFonts w:ascii="Calibri"/>
        <w:color w:val="FEFEFE"/>
        <w:spacing w:val="4"/>
        <w:sz w:val="16"/>
        <w:szCs w:val="16"/>
      </w:rPr>
      <w:t>naselje</w:t>
    </w:r>
    <w:proofErr w:type="spellEnd"/>
    <w:r>
      <w:rPr>
        <w:rFonts w:ascii="Calibri"/>
        <w:color w:val="FEFEFE"/>
        <w:spacing w:val="4"/>
        <w:sz w:val="16"/>
        <w:szCs w:val="16"/>
      </w:rPr>
      <w:t xml:space="preserve"> bb, 11213 </w:t>
    </w:r>
    <w:proofErr w:type="spellStart"/>
    <w:r>
      <w:rPr>
        <w:rFonts w:ascii="Calibri"/>
        <w:color w:val="FEFEFE"/>
        <w:spacing w:val="4"/>
        <w:sz w:val="16"/>
        <w:szCs w:val="16"/>
      </w:rPr>
      <w:t>Padinska</w:t>
    </w:r>
    <w:proofErr w:type="spellEnd"/>
    <w:r>
      <w:rPr>
        <w:rFonts w:ascii="Calibri"/>
        <w:color w:val="FEFEFE"/>
        <w:spacing w:val="4"/>
        <w:sz w:val="16"/>
        <w:szCs w:val="16"/>
      </w:rPr>
      <w:t xml:space="preserve"> </w:t>
    </w:r>
    <w:proofErr w:type="spellStart"/>
    <w:r>
      <w:rPr>
        <w:rFonts w:ascii="Calibri"/>
        <w:color w:val="FEFEFE"/>
        <w:spacing w:val="4"/>
        <w:sz w:val="16"/>
        <w:szCs w:val="16"/>
      </w:rPr>
      <w:t>Skela</w:t>
    </w:r>
    <w:proofErr w:type="spellEnd"/>
    <w:r>
      <w:rPr>
        <w:rFonts w:ascii="Calibri"/>
        <w:color w:val="FEFEFE"/>
        <w:spacing w:val="4"/>
        <w:sz w:val="16"/>
        <w:szCs w:val="16"/>
      </w:rPr>
      <w:t xml:space="preserve">, </w:t>
    </w:r>
    <w:proofErr w:type="gramStart"/>
    <w:r>
      <w:rPr>
        <w:rFonts w:ascii="Calibri"/>
        <w:color w:val="FEFEFE"/>
        <w:spacing w:val="4"/>
        <w:sz w:val="16"/>
        <w:szCs w:val="16"/>
      </w:rPr>
      <w:t xml:space="preserve">Beograd  </w:t>
    </w:r>
    <w:r>
      <w:rPr>
        <w:rFonts w:ascii="Calibri"/>
        <w:b/>
        <w:bCs/>
        <w:color w:val="FEFEFE"/>
        <w:spacing w:val="2"/>
        <w:sz w:val="16"/>
        <w:szCs w:val="16"/>
      </w:rPr>
      <w:t>Web</w:t>
    </w:r>
    <w:proofErr w:type="gramEnd"/>
    <w:r>
      <w:rPr>
        <w:rFonts w:ascii="Calibri"/>
        <w:b/>
        <w:bCs/>
        <w:color w:val="FEFEFE"/>
        <w:spacing w:val="4"/>
        <w:sz w:val="16"/>
        <w:szCs w:val="16"/>
      </w:rPr>
      <w:t xml:space="preserve"> </w:t>
    </w:r>
    <w:r>
      <w:rPr>
        <w:rFonts w:ascii="Calibri"/>
        <w:color w:val="FEFEFE"/>
        <w:spacing w:val="4"/>
        <w:sz w:val="16"/>
        <w:szCs w:val="16"/>
      </w:rPr>
      <w:t xml:space="preserve">www.imlek.rs </w:t>
    </w:r>
  </w:p>
  <w:p w:rsidR="00794AAF" w:rsidRDefault="00B84CE8">
    <w:pPr>
      <w:pStyle w:val="Default"/>
      <w:spacing w:line="288" w:lineRule="auto"/>
      <w:jc w:val="right"/>
    </w:pPr>
    <w:r>
      <w:rPr>
        <w:rFonts w:ascii="Calibri"/>
        <w:b/>
        <w:bCs/>
        <w:color w:val="FEFEFE"/>
        <w:spacing w:val="-1"/>
        <w:sz w:val="16"/>
        <w:szCs w:val="16"/>
      </w:rPr>
      <w:t>Phone</w:t>
    </w:r>
    <w:r>
      <w:rPr>
        <w:rFonts w:ascii="Calibri"/>
        <w:color w:val="FEFEFE"/>
        <w:spacing w:val="-3"/>
        <w:sz w:val="16"/>
        <w:szCs w:val="16"/>
      </w:rPr>
      <w:t xml:space="preserve"> + 381 11 20 76 </w:t>
    </w:r>
    <w:proofErr w:type="gramStart"/>
    <w:r>
      <w:rPr>
        <w:rFonts w:ascii="Calibri"/>
        <w:color w:val="FEFEFE"/>
        <w:spacing w:val="-3"/>
        <w:sz w:val="16"/>
        <w:szCs w:val="16"/>
      </w:rPr>
      <w:t xml:space="preserve">771  </w:t>
    </w:r>
    <w:r>
      <w:rPr>
        <w:rFonts w:ascii="Calibri"/>
        <w:b/>
        <w:bCs/>
        <w:color w:val="FEFEFE"/>
        <w:spacing w:val="-1"/>
        <w:sz w:val="16"/>
        <w:szCs w:val="16"/>
      </w:rPr>
      <w:t>Fax</w:t>
    </w:r>
    <w:proofErr w:type="gramEnd"/>
    <w:r>
      <w:rPr>
        <w:rFonts w:ascii="Calibri"/>
        <w:color w:val="FEFEFE"/>
        <w:spacing w:val="-3"/>
        <w:sz w:val="16"/>
        <w:szCs w:val="16"/>
      </w:rPr>
      <w:t xml:space="preserve"> + 381 11 20 76 772  </w:t>
    </w:r>
    <w:r>
      <w:rPr>
        <w:rFonts w:ascii="Calibri"/>
        <w:b/>
        <w:bCs/>
        <w:color w:val="FEFEFE"/>
        <w:spacing w:val="-1"/>
        <w:sz w:val="16"/>
        <w:szCs w:val="16"/>
      </w:rPr>
      <w:t>PIB</w:t>
    </w:r>
    <w:r>
      <w:rPr>
        <w:rFonts w:ascii="Calibri"/>
        <w:color w:val="FEFEFE"/>
        <w:spacing w:val="-3"/>
        <w:sz w:val="16"/>
        <w:szCs w:val="16"/>
      </w:rPr>
      <w:t xml:space="preserve"> 100001636  </w:t>
    </w:r>
    <w:proofErr w:type="spellStart"/>
    <w:r>
      <w:rPr>
        <w:rFonts w:ascii="Calibri"/>
        <w:b/>
        <w:bCs/>
        <w:color w:val="FEFEFE"/>
        <w:spacing w:val="-1"/>
        <w:sz w:val="16"/>
        <w:szCs w:val="16"/>
      </w:rPr>
      <w:t>Mati</w:t>
    </w:r>
    <w:r>
      <w:rPr>
        <w:rFonts w:hAnsi="Calibri"/>
        <w:b/>
        <w:bCs/>
        <w:color w:val="FEFEFE"/>
        <w:spacing w:val="-1"/>
        <w:sz w:val="16"/>
        <w:szCs w:val="16"/>
      </w:rPr>
      <w:t>č</w:t>
    </w:r>
    <w:r>
      <w:rPr>
        <w:rFonts w:ascii="Calibri"/>
        <w:b/>
        <w:bCs/>
        <w:color w:val="FEFEFE"/>
        <w:spacing w:val="-1"/>
        <w:sz w:val="16"/>
        <w:szCs w:val="16"/>
      </w:rPr>
      <w:t>ni</w:t>
    </w:r>
    <w:proofErr w:type="spellEnd"/>
    <w:r>
      <w:rPr>
        <w:rFonts w:ascii="Calibri"/>
        <w:b/>
        <w:bCs/>
        <w:color w:val="FEFEFE"/>
        <w:spacing w:val="-1"/>
        <w:sz w:val="16"/>
        <w:szCs w:val="16"/>
      </w:rPr>
      <w:t xml:space="preserve"> </w:t>
    </w:r>
    <w:proofErr w:type="spellStart"/>
    <w:r>
      <w:rPr>
        <w:rFonts w:ascii="Calibri"/>
        <w:b/>
        <w:bCs/>
        <w:color w:val="FEFEFE"/>
        <w:spacing w:val="-1"/>
        <w:sz w:val="16"/>
        <w:szCs w:val="16"/>
      </w:rPr>
      <w:t>broj</w:t>
    </w:r>
    <w:proofErr w:type="spellEnd"/>
    <w:r>
      <w:rPr>
        <w:rFonts w:ascii="Calibri"/>
        <w:color w:val="FEFEFE"/>
        <w:spacing w:val="-3"/>
        <w:sz w:val="16"/>
        <w:szCs w:val="16"/>
      </w:rPr>
      <w:t xml:space="preserve"> 07042701</w:t>
    </w:r>
    <w:r>
      <w:rPr>
        <w:rFonts w:ascii="Calibri"/>
        <w:color w:val="FEFEFE"/>
        <w:spacing w:val="-2"/>
        <w:sz w:val="15"/>
        <w:szCs w:val="15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92A" w:rsidRDefault="0000392A">
      <w:r>
        <w:separator/>
      </w:r>
    </w:p>
  </w:footnote>
  <w:footnote w:type="continuationSeparator" w:id="0">
    <w:p w:rsidR="0000392A" w:rsidRDefault="00003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AF" w:rsidRDefault="00B84CE8">
    <w:pPr>
      <w:pStyle w:val="HeaderFooter"/>
      <w:tabs>
        <w:tab w:val="clear" w:pos="9020"/>
        <w:tab w:val="center" w:pos="5156"/>
        <w:tab w:val="right" w:pos="10292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8574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LEK_stationary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57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821802" cy="59106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802" cy="5910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B5792"/>
    <w:multiLevelType w:val="hybridMultilevel"/>
    <w:tmpl w:val="67AA7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C0EDB"/>
    <w:multiLevelType w:val="hybridMultilevel"/>
    <w:tmpl w:val="463CD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AAF"/>
    <w:rsid w:val="0000392A"/>
    <w:rsid w:val="00056B5A"/>
    <w:rsid w:val="000D6D95"/>
    <w:rsid w:val="00120A35"/>
    <w:rsid w:val="0014587D"/>
    <w:rsid w:val="00153A62"/>
    <w:rsid w:val="00156D1A"/>
    <w:rsid w:val="00170091"/>
    <w:rsid w:val="0017705F"/>
    <w:rsid w:val="00184E7C"/>
    <w:rsid w:val="001B7D04"/>
    <w:rsid w:val="001C7881"/>
    <w:rsid w:val="001D2A36"/>
    <w:rsid w:val="00205775"/>
    <w:rsid w:val="0022453B"/>
    <w:rsid w:val="002B113F"/>
    <w:rsid w:val="002B219C"/>
    <w:rsid w:val="002E53CF"/>
    <w:rsid w:val="002F1459"/>
    <w:rsid w:val="002F6B03"/>
    <w:rsid w:val="00314C90"/>
    <w:rsid w:val="0037154D"/>
    <w:rsid w:val="003B2C6F"/>
    <w:rsid w:val="003C3830"/>
    <w:rsid w:val="0045505C"/>
    <w:rsid w:val="004623EF"/>
    <w:rsid w:val="00477178"/>
    <w:rsid w:val="004D4B1A"/>
    <w:rsid w:val="0051587C"/>
    <w:rsid w:val="005344C9"/>
    <w:rsid w:val="00540D32"/>
    <w:rsid w:val="00582C84"/>
    <w:rsid w:val="00583476"/>
    <w:rsid w:val="00596767"/>
    <w:rsid w:val="005C32BA"/>
    <w:rsid w:val="006642F7"/>
    <w:rsid w:val="006D1384"/>
    <w:rsid w:val="00794AAF"/>
    <w:rsid w:val="007A2BC9"/>
    <w:rsid w:val="007C4888"/>
    <w:rsid w:val="007C6B26"/>
    <w:rsid w:val="00804E34"/>
    <w:rsid w:val="008706FF"/>
    <w:rsid w:val="00872F1E"/>
    <w:rsid w:val="008864FC"/>
    <w:rsid w:val="008A3C40"/>
    <w:rsid w:val="008B1106"/>
    <w:rsid w:val="008B2F96"/>
    <w:rsid w:val="008C6C95"/>
    <w:rsid w:val="008D320F"/>
    <w:rsid w:val="008E1418"/>
    <w:rsid w:val="00902385"/>
    <w:rsid w:val="00917F82"/>
    <w:rsid w:val="00932D0E"/>
    <w:rsid w:val="009E4280"/>
    <w:rsid w:val="009F7503"/>
    <w:rsid w:val="00A149B5"/>
    <w:rsid w:val="00A53FCC"/>
    <w:rsid w:val="00A8221B"/>
    <w:rsid w:val="00A9101F"/>
    <w:rsid w:val="00A945EC"/>
    <w:rsid w:val="00AB114E"/>
    <w:rsid w:val="00B14F34"/>
    <w:rsid w:val="00B15FEE"/>
    <w:rsid w:val="00B84CE8"/>
    <w:rsid w:val="00BA2232"/>
    <w:rsid w:val="00BE3173"/>
    <w:rsid w:val="00BE6CEB"/>
    <w:rsid w:val="00C32CAD"/>
    <w:rsid w:val="00C35A86"/>
    <w:rsid w:val="00C602B7"/>
    <w:rsid w:val="00CD5DC4"/>
    <w:rsid w:val="00CE410A"/>
    <w:rsid w:val="00CE43BB"/>
    <w:rsid w:val="00D02BCF"/>
    <w:rsid w:val="00D368A0"/>
    <w:rsid w:val="00D437CF"/>
    <w:rsid w:val="00D766BB"/>
    <w:rsid w:val="00D777E1"/>
    <w:rsid w:val="00DA6186"/>
    <w:rsid w:val="00E21477"/>
    <w:rsid w:val="00E629CF"/>
    <w:rsid w:val="00E75FE9"/>
    <w:rsid w:val="00EA1A13"/>
    <w:rsid w:val="00EC02B2"/>
    <w:rsid w:val="00ED5CCA"/>
    <w:rsid w:val="00EF06E6"/>
    <w:rsid w:val="00EF3230"/>
    <w:rsid w:val="00F04D57"/>
    <w:rsid w:val="00F11492"/>
    <w:rsid w:val="00F55C99"/>
    <w:rsid w:val="00F9117C"/>
    <w:rsid w:val="00FD6581"/>
    <w:rsid w:val="00FF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24FEA"/>
  <w15:docId w15:val="{2B722BD2-A12D-4968-85CA-654E6517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6D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1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11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6D1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35A8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ListParagraph">
    <w:name w:val="List Paragraph"/>
    <w:basedOn w:val="Normal"/>
    <w:uiPriority w:val="34"/>
    <w:qFormat/>
    <w:rsid w:val="006D138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02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C602B7"/>
  </w:style>
  <w:style w:type="character" w:customStyle="1" w:styleId="Heading2Char">
    <w:name w:val="Heading 2 Char"/>
    <w:basedOn w:val="DefaultParagraphFont"/>
    <w:link w:val="Heading2"/>
    <w:uiPriority w:val="9"/>
    <w:rsid w:val="002B113F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113F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paragraph" w:styleId="NoSpacing">
    <w:name w:val="No Spacing"/>
    <w:uiPriority w:val="1"/>
    <w:qFormat/>
    <w:rsid w:val="009F750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F750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56D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6D1A"/>
    <w:rPr>
      <w:i/>
      <w:iCs/>
      <w:color w:val="404040" w:themeColor="text1" w:themeTint="B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56D1A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56D1A"/>
    <w:rPr>
      <w:rFonts w:asciiTheme="majorHAnsi" w:eastAsiaTheme="majorEastAsia" w:hAnsiTheme="majorHAnsi" w:cstheme="majorBidi"/>
      <w:i/>
      <w:iCs/>
      <w:color w:val="2F759E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35A86"/>
    <w:rPr>
      <w:rFonts w:asciiTheme="majorHAnsi" w:eastAsiaTheme="majorEastAsia" w:hAnsiTheme="majorHAnsi" w:cstheme="majorBidi"/>
      <w:color w:val="2F759E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B2F96"/>
    <w:rPr>
      <w:i/>
      <w:iCs/>
      <w:color w:val="499BC9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4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5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Malović</dc:creator>
  <cp:lastModifiedBy>Marija Malović</cp:lastModifiedBy>
  <cp:revision>4</cp:revision>
  <cp:lastPrinted>2020-07-29T10:29:00Z</cp:lastPrinted>
  <dcterms:created xsi:type="dcterms:W3CDTF">2020-07-29T10:16:00Z</dcterms:created>
  <dcterms:modified xsi:type="dcterms:W3CDTF">2020-07-29T11:18:00Z</dcterms:modified>
</cp:coreProperties>
</file>