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48" w:rsidRPr="00290848" w:rsidRDefault="00290848" w:rsidP="00290848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0848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члана </w:t>
      </w:r>
      <w:r w:rsidRPr="00290848">
        <w:rPr>
          <w:rFonts w:ascii="Times New Roman" w:hAnsi="Times New Roman" w:cs="Times New Roman"/>
          <w:sz w:val="24"/>
          <w:szCs w:val="24"/>
          <w:lang/>
        </w:rPr>
        <w:t>40</w:t>
      </w:r>
      <w:r w:rsidRPr="00290848">
        <w:rPr>
          <w:rFonts w:ascii="Times New Roman" w:hAnsi="Times New Roman" w:cs="Times New Roman"/>
          <w:sz w:val="24"/>
          <w:szCs w:val="24"/>
          <w:lang w:val="ru-RU"/>
        </w:rPr>
        <w:t xml:space="preserve">. став </w:t>
      </w:r>
      <w:r w:rsidRPr="00290848">
        <w:rPr>
          <w:rFonts w:ascii="Times New Roman" w:hAnsi="Times New Roman" w:cs="Times New Roman"/>
          <w:sz w:val="24"/>
          <w:szCs w:val="24"/>
        </w:rPr>
        <w:t>3</w:t>
      </w:r>
      <w:r w:rsidRPr="00290848">
        <w:rPr>
          <w:rFonts w:ascii="Times New Roman" w:hAnsi="Times New Roman" w:cs="Times New Roman"/>
          <w:sz w:val="24"/>
          <w:szCs w:val="24"/>
          <w:lang w:val="ru-RU"/>
        </w:rPr>
        <w:t xml:space="preserve">. Закона о државној управи („Службени гласник РС”, бр. 79/05, 101/07, 95/10, 99/14, 30/18 </w:t>
      </w:r>
      <w:r w:rsidRPr="00290848">
        <w:rPr>
          <w:rFonts w:ascii="Times New Roman" w:hAnsi="Times New Roman" w:cs="Times New Roman"/>
          <w:sz w:val="24"/>
          <w:szCs w:val="24"/>
          <w:lang w:val="sr-Cyrl-CS"/>
        </w:rPr>
        <w:t>– др. закон и 47/18</w:t>
      </w:r>
      <w:r w:rsidRPr="00290848">
        <w:rPr>
          <w:rFonts w:ascii="Times New Roman" w:hAnsi="Times New Roman" w:cs="Times New Roman"/>
          <w:sz w:val="24"/>
          <w:szCs w:val="24"/>
          <w:lang w:val="ru-RU"/>
        </w:rPr>
        <w:t xml:space="preserve">) и </w:t>
      </w:r>
      <w:proofErr w:type="spellStart"/>
      <w:r w:rsidRPr="0029084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90848">
        <w:rPr>
          <w:rFonts w:ascii="Times New Roman" w:hAnsi="Times New Roman" w:cs="Times New Roman"/>
          <w:sz w:val="24"/>
          <w:szCs w:val="24"/>
        </w:rPr>
        <w:t xml:space="preserve"> 43.</w:t>
      </w:r>
      <w:r w:rsidRPr="00290848">
        <w:rPr>
          <w:rFonts w:ascii="Times New Roman" w:hAnsi="Times New Roman" w:cs="Times New Roman"/>
          <w:sz w:val="24"/>
          <w:szCs w:val="24"/>
          <w:lang w:val="sr-Cyrl-CS"/>
        </w:rPr>
        <w:t xml:space="preserve"> став 2. Закона о Влади </w:t>
      </w:r>
      <w:r w:rsidRPr="00290848">
        <w:rPr>
          <w:rFonts w:ascii="Times New Roman" w:hAnsi="Times New Roman" w:cs="Times New Roman"/>
          <w:sz w:val="24"/>
          <w:szCs w:val="24"/>
          <w:lang w:val="ru-RU"/>
        </w:rPr>
        <w:t xml:space="preserve">(„Службени гласник РС”, </w:t>
      </w:r>
      <w:r w:rsidRPr="00290848">
        <w:rPr>
          <w:rFonts w:ascii="Times New Roman" w:hAnsi="Times New Roman" w:cs="Times New Roman"/>
          <w:sz w:val="24"/>
          <w:szCs w:val="24"/>
          <w:lang w:val="sr-Cyrl-CS"/>
        </w:rPr>
        <w:t xml:space="preserve">бр. </w:t>
      </w:r>
      <w:r w:rsidRPr="00290848">
        <w:rPr>
          <w:rFonts w:ascii="Times New Roman" w:hAnsi="Times New Roman" w:cs="Times New Roman"/>
          <w:sz w:val="24"/>
          <w:szCs w:val="24"/>
          <w:lang w:val="ru-RU"/>
        </w:rPr>
        <w:t>55/05, 71/05 – исправка, 101/07, 65/08, 16/11, 68/12 – УС</w:t>
      </w:r>
      <w:r w:rsidRPr="00290848">
        <w:rPr>
          <w:rFonts w:ascii="Times New Roman" w:hAnsi="Times New Roman" w:cs="Times New Roman"/>
          <w:sz w:val="24"/>
          <w:szCs w:val="24"/>
        </w:rPr>
        <w:t>,</w:t>
      </w:r>
      <w:r w:rsidRPr="00290848">
        <w:rPr>
          <w:rFonts w:ascii="Times New Roman" w:hAnsi="Times New Roman" w:cs="Times New Roman"/>
          <w:sz w:val="24"/>
          <w:szCs w:val="24"/>
          <w:lang w:val="ru-RU"/>
        </w:rPr>
        <w:t xml:space="preserve"> 72/12,</w:t>
      </w:r>
      <w:r w:rsidRPr="00290848">
        <w:rPr>
          <w:rFonts w:ascii="Times New Roman" w:hAnsi="Times New Roman" w:cs="Times New Roman"/>
          <w:sz w:val="24"/>
          <w:szCs w:val="24"/>
        </w:rPr>
        <w:t xml:space="preserve"> 7/14 </w:t>
      </w:r>
      <w:r w:rsidRPr="00290848">
        <w:rPr>
          <w:rFonts w:ascii="Times New Roman" w:hAnsi="Times New Roman" w:cs="Times New Roman"/>
          <w:sz w:val="24"/>
          <w:szCs w:val="24"/>
          <w:lang w:val="ru-RU"/>
        </w:rPr>
        <w:t xml:space="preserve">– УС, 44/14 и 30/18 </w:t>
      </w:r>
      <w:r w:rsidRPr="00290848">
        <w:rPr>
          <w:rFonts w:ascii="Times New Roman" w:hAnsi="Times New Roman" w:cs="Times New Roman"/>
          <w:sz w:val="24"/>
          <w:szCs w:val="24"/>
          <w:lang w:val="sr-Cyrl-CS"/>
        </w:rPr>
        <w:t>– др. закон),</w:t>
      </w:r>
    </w:p>
    <w:p w:rsidR="00290848" w:rsidRPr="00290848" w:rsidRDefault="00290848" w:rsidP="00290848">
      <w:pPr>
        <w:tabs>
          <w:tab w:val="left" w:pos="3955"/>
        </w:tabs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90848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290848" w:rsidRPr="00290848" w:rsidRDefault="00290848" w:rsidP="00290848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9084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90848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Влада доноси </w:t>
      </w:r>
    </w:p>
    <w:p w:rsidR="00290848" w:rsidRPr="00290848" w:rsidRDefault="00290848" w:rsidP="00290848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90848" w:rsidRPr="00290848" w:rsidRDefault="00290848" w:rsidP="00290848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29084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 Е Ш Е Њ Е</w:t>
      </w:r>
    </w:p>
    <w:p w:rsidR="00290848" w:rsidRPr="00290848" w:rsidRDefault="00290848" w:rsidP="00290848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90848" w:rsidRPr="00290848" w:rsidRDefault="00290848" w:rsidP="00290848">
      <w:pPr>
        <w:pStyle w:val="BodyText2"/>
        <w:spacing w:after="0" w:line="240" w:lineRule="auto"/>
        <w:ind w:right="4"/>
        <w:jc w:val="center"/>
        <w:rPr>
          <w:rFonts w:cs="Times New Roman"/>
          <w:b/>
          <w:szCs w:val="24"/>
          <w:lang w:val="sr-Cyrl-CS"/>
        </w:rPr>
      </w:pPr>
      <w:r w:rsidRPr="00290848">
        <w:rPr>
          <w:rFonts w:cs="Times New Roman"/>
          <w:b/>
          <w:bCs/>
          <w:szCs w:val="24"/>
          <w:lang w:val="sr-Cyrl-CS"/>
        </w:rPr>
        <w:t xml:space="preserve">О РАЗРЕШЕЊУ </w:t>
      </w:r>
      <w:r w:rsidRPr="00290848">
        <w:rPr>
          <w:rFonts w:cs="Times New Roman"/>
          <w:b/>
          <w:szCs w:val="24"/>
          <w:lang w:val="sr-Cyrl-CS"/>
        </w:rPr>
        <w:t>НАЧЕЛНИКА ЈАБЛАНИЧКОГ УПРАВНОГ ОКРУГА</w:t>
      </w:r>
    </w:p>
    <w:p w:rsidR="00290848" w:rsidRPr="00290848" w:rsidRDefault="00290848" w:rsidP="00290848">
      <w:pPr>
        <w:pStyle w:val="BodyText2"/>
        <w:spacing w:after="0" w:line="240" w:lineRule="auto"/>
        <w:ind w:right="4"/>
        <w:jc w:val="center"/>
        <w:rPr>
          <w:rFonts w:cs="Times New Roman"/>
          <w:b/>
          <w:szCs w:val="24"/>
          <w:lang w:val="sr-Cyrl-CS"/>
        </w:rPr>
      </w:pPr>
      <w:r w:rsidRPr="00290848">
        <w:rPr>
          <w:rFonts w:cs="Times New Roman"/>
          <w:b/>
          <w:szCs w:val="24"/>
          <w:lang w:val="sr-Cyrl-CS"/>
        </w:rPr>
        <w:t>СА СЕДИШТЕМ У ЛЕСКОВЦУ</w:t>
      </w:r>
    </w:p>
    <w:p w:rsidR="00290848" w:rsidRPr="00290848" w:rsidRDefault="00290848" w:rsidP="00290848">
      <w:pPr>
        <w:pStyle w:val="BodyText2"/>
        <w:spacing w:after="0" w:line="240" w:lineRule="auto"/>
        <w:ind w:right="4"/>
        <w:rPr>
          <w:rFonts w:cs="Times New Roman"/>
          <w:szCs w:val="24"/>
          <w:lang w:val="sr-Cyrl-CS"/>
        </w:rPr>
      </w:pPr>
    </w:p>
    <w:p w:rsidR="00290848" w:rsidRPr="00290848" w:rsidRDefault="00290848" w:rsidP="00290848">
      <w:pPr>
        <w:pStyle w:val="BodyText2"/>
        <w:spacing w:after="0" w:line="240" w:lineRule="auto"/>
        <w:ind w:right="4"/>
        <w:jc w:val="center"/>
        <w:rPr>
          <w:rFonts w:cs="Times New Roman"/>
          <w:szCs w:val="24"/>
          <w:lang/>
        </w:rPr>
      </w:pPr>
      <w:r w:rsidRPr="00290848">
        <w:rPr>
          <w:rFonts w:cs="Times New Roman"/>
          <w:szCs w:val="24"/>
          <w:lang w:val="sr-Latn-CS"/>
        </w:rPr>
        <w:t>I</w:t>
      </w:r>
    </w:p>
    <w:p w:rsidR="00290848" w:rsidRPr="00290848" w:rsidRDefault="00290848" w:rsidP="00290848">
      <w:pPr>
        <w:pStyle w:val="BodyText2"/>
        <w:spacing w:after="0" w:line="240" w:lineRule="auto"/>
        <w:ind w:right="4"/>
        <w:rPr>
          <w:rFonts w:cs="Times New Roman"/>
          <w:szCs w:val="24"/>
          <w:lang/>
        </w:rPr>
      </w:pPr>
    </w:p>
    <w:p w:rsidR="00290848" w:rsidRPr="00290848" w:rsidRDefault="00290848" w:rsidP="00290848">
      <w:pPr>
        <w:pStyle w:val="BodyText2"/>
        <w:spacing w:after="0" w:line="240" w:lineRule="auto"/>
        <w:ind w:right="4"/>
        <w:rPr>
          <w:rFonts w:cs="Times New Roman"/>
          <w:szCs w:val="24"/>
          <w:lang/>
        </w:rPr>
      </w:pPr>
      <w:r w:rsidRPr="00290848">
        <w:rPr>
          <w:rFonts w:cs="Times New Roman"/>
          <w:szCs w:val="24"/>
          <w:lang w:val="sr-Latn-CS"/>
        </w:rPr>
        <w:tab/>
      </w:r>
      <w:r w:rsidRPr="00290848">
        <w:rPr>
          <w:rFonts w:cs="Times New Roman"/>
          <w:szCs w:val="24"/>
          <w:lang/>
        </w:rPr>
        <w:tab/>
        <w:t>Разрешава</w:t>
      </w:r>
      <w:r w:rsidRPr="00290848">
        <w:rPr>
          <w:rFonts w:cs="Times New Roman"/>
          <w:szCs w:val="24"/>
        </w:rPr>
        <w:t xml:space="preserve"> </w:t>
      </w:r>
      <w:proofErr w:type="spellStart"/>
      <w:r w:rsidRPr="00290848">
        <w:rPr>
          <w:rFonts w:cs="Times New Roman"/>
          <w:szCs w:val="24"/>
        </w:rPr>
        <w:t>се</w:t>
      </w:r>
      <w:proofErr w:type="spellEnd"/>
      <w:r w:rsidRPr="00290848">
        <w:rPr>
          <w:rFonts w:cs="Times New Roman"/>
          <w:szCs w:val="24"/>
        </w:rPr>
        <w:t xml:space="preserve"> </w:t>
      </w:r>
      <w:r w:rsidRPr="00290848">
        <w:rPr>
          <w:rFonts w:cs="Times New Roman"/>
          <w:szCs w:val="24"/>
          <w:lang/>
        </w:rPr>
        <w:t xml:space="preserve">Божидар Стојиљковић дужности </w:t>
      </w:r>
      <w:r w:rsidRPr="00290848">
        <w:rPr>
          <w:rFonts w:cs="Times New Roman"/>
          <w:szCs w:val="24"/>
          <w:lang w:val="ru-RU"/>
        </w:rPr>
        <w:t xml:space="preserve">начелника </w:t>
      </w:r>
      <w:r w:rsidRPr="00290848">
        <w:rPr>
          <w:rFonts w:cs="Times New Roman"/>
          <w:szCs w:val="24"/>
          <w:lang w:val="sr-Cyrl-CS"/>
        </w:rPr>
        <w:t>Јабланичког управног округа са седиштем у Лесковцу, са 23. децембром 2018. године</w:t>
      </w:r>
      <w:r w:rsidRPr="00290848">
        <w:rPr>
          <w:rFonts w:cs="Times New Roman"/>
          <w:szCs w:val="24"/>
        </w:rPr>
        <w:t xml:space="preserve">, </w:t>
      </w:r>
      <w:r w:rsidRPr="00290848">
        <w:rPr>
          <w:rFonts w:cs="Times New Roman"/>
          <w:szCs w:val="24"/>
          <w:lang/>
        </w:rPr>
        <w:t>због протека периода на који је постављен</w:t>
      </w:r>
      <w:r w:rsidRPr="00290848">
        <w:rPr>
          <w:rFonts w:cs="Times New Roman"/>
          <w:szCs w:val="24"/>
        </w:rPr>
        <w:t>.</w:t>
      </w:r>
    </w:p>
    <w:p w:rsidR="00290848" w:rsidRPr="00290848" w:rsidRDefault="00290848" w:rsidP="00290848">
      <w:pPr>
        <w:pStyle w:val="BodyText2"/>
        <w:spacing w:after="0" w:line="240" w:lineRule="auto"/>
        <w:ind w:right="4"/>
        <w:rPr>
          <w:rFonts w:cs="Times New Roman"/>
          <w:szCs w:val="24"/>
          <w:lang/>
        </w:rPr>
      </w:pPr>
    </w:p>
    <w:p w:rsidR="00290848" w:rsidRPr="00290848" w:rsidRDefault="00290848" w:rsidP="00290848">
      <w:pPr>
        <w:pStyle w:val="BodyText2"/>
        <w:spacing w:after="0" w:line="240" w:lineRule="auto"/>
        <w:ind w:right="4"/>
        <w:jc w:val="center"/>
        <w:rPr>
          <w:rFonts w:cs="Times New Roman"/>
          <w:szCs w:val="24"/>
          <w:lang/>
        </w:rPr>
      </w:pPr>
      <w:r w:rsidRPr="00290848">
        <w:rPr>
          <w:rFonts w:cs="Times New Roman"/>
          <w:szCs w:val="24"/>
          <w:lang w:val="sr-Latn-CS"/>
        </w:rPr>
        <w:t>II</w:t>
      </w:r>
    </w:p>
    <w:p w:rsidR="00290848" w:rsidRPr="00290848" w:rsidRDefault="00290848" w:rsidP="00290848">
      <w:pPr>
        <w:pStyle w:val="BodyText2"/>
        <w:spacing w:after="0" w:line="240" w:lineRule="auto"/>
        <w:ind w:right="4"/>
        <w:rPr>
          <w:rFonts w:cs="Times New Roman"/>
          <w:szCs w:val="24"/>
          <w:lang/>
        </w:rPr>
      </w:pPr>
    </w:p>
    <w:p w:rsidR="00290848" w:rsidRPr="00290848" w:rsidRDefault="00290848" w:rsidP="00290848">
      <w:pPr>
        <w:pStyle w:val="BodyText2"/>
        <w:spacing w:after="0" w:line="240" w:lineRule="auto"/>
        <w:ind w:right="4"/>
        <w:rPr>
          <w:rFonts w:cs="Times New Roman"/>
          <w:szCs w:val="24"/>
          <w:lang w:val="sr-Cyrl-CS"/>
        </w:rPr>
      </w:pPr>
      <w:r w:rsidRPr="00290848">
        <w:rPr>
          <w:rFonts w:cs="Times New Roman"/>
          <w:szCs w:val="24"/>
          <w:lang w:val="sr-Cyrl-CS"/>
        </w:rPr>
        <w:tab/>
        <w:t>Ово решење објавити у „Службеном гласнику Републике Србије”.</w:t>
      </w:r>
    </w:p>
    <w:p w:rsidR="00290848" w:rsidRPr="00290848" w:rsidRDefault="00290848" w:rsidP="00290848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0848" w:rsidRPr="00290848" w:rsidRDefault="00290848" w:rsidP="00290848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0848" w:rsidRPr="00290848" w:rsidRDefault="00290848" w:rsidP="0029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290848">
        <w:rPr>
          <w:rFonts w:ascii="Times New Roman" w:hAnsi="Times New Roman" w:cs="Times New Roman"/>
          <w:sz w:val="24"/>
          <w:szCs w:val="24"/>
          <w:lang/>
        </w:rPr>
        <w:t xml:space="preserve">24 </w:t>
      </w:r>
      <w:r w:rsidRPr="00290848">
        <w:rPr>
          <w:rFonts w:ascii="Times New Roman" w:hAnsi="Times New Roman" w:cs="Times New Roman"/>
          <w:sz w:val="24"/>
          <w:szCs w:val="24"/>
          <w:lang w:val="sr-Cyrl-CS"/>
        </w:rPr>
        <w:t xml:space="preserve">Број: 119-12076/2018 </w:t>
      </w:r>
    </w:p>
    <w:p w:rsidR="00290848" w:rsidRPr="00290848" w:rsidRDefault="00290848" w:rsidP="0029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90848">
        <w:rPr>
          <w:rFonts w:ascii="Times New Roman" w:hAnsi="Times New Roman" w:cs="Times New Roman"/>
          <w:sz w:val="24"/>
          <w:szCs w:val="24"/>
          <w:lang w:val="sr-Cyrl-CS"/>
        </w:rPr>
        <w:t>У Београду, 12. децембра 2018. године</w:t>
      </w:r>
    </w:p>
    <w:p w:rsidR="00290848" w:rsidRPr="00290848" w:rsidRDefault="00290848" w:rsidP="0029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90848" w:rsidRPr="00290848" w:rsidRDefault="00290848" w:rsidP="0029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90848" w:rsidRPr="00290848" w:rsidRDefault="00290848" w:rsidP="00290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0848">
        <w:rPr>
          <w:rFonts w:ascii="Times New Roman" w:hAnsi="Times New Roman" w:cs="Times New Roman"/>
          <w:b/>
          <w:sz w:val="24"/>
          <w:szCs w:val="24"/>
          <w:lang w:val="ru-RU"/>
        </w:rPr>
        <w:t>В  Л  А  Д  А</w:t>
      </w:r>
    </w:p>
    <w:p w:rsidR="00290848" w:rsidRPr="00290848" w:rsidRDefault="00290848" w:rsidP="0029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0848" w:rsidRPr="00290848" w:rsidRDefault="00290848" w:rsidP="0029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360"/>
        <w:gridCol w:w="4360"/>
      </w:tblGrid>
      <w:tr w:rsidR="00290848" w:rsidRPr="00290848" w:rsidTr="00F31C3A">
        <w:trPr>
          <w:jc w:val="center"/>
        </w:trPr>
        <w:tc>
          <w:tcPr>
            <w:tcW w:w="4360" w:type="dxa"/>
          </w:tcPr>
          <w:p w:rsidR="00290848" w:rsidRPr="00290848" w:rsidRDefault="00290848" w:rsidP="00290848">
            <w:pPr>
              <w:tabs>
                <w:tab w:val="left" w:pos="90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:rsidR="00290848" w:rsidRPr="00290848" w:rsidRDefault="00290848" w:rsidP="00290848">
            <w:pPr>
              <w:tabs>
                <w:tab w:val="left" w:pos="-11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848">
              <w:rPr>
                <w:rFonts w:ascii="Times New Roman" w:hAnsi="Times New Roman" w:cs="Times New Roman"/>
                <w:sz w:val="24"/>
                <w:szCs w:val="24"/>
              </w:rPr>
              <w:t>ПРЕДСЕДНИК</w:t>
            </w:r>
          </w:p>
        </w:tc>
      </w:tr>
      <w:tr w:rsidR="00290848" w:rsidRPr="00290848" w:rsidTr="00F31C3A">
        <w:trPr>
          <w:jc w:val="center"/>
        </w:trPr>
        <w:tc>
          <w:tcPr>
            <w:tcW w:w="4360" w:type="dxa"/>
          </w:tcPr>
          <w:p w:rsidR="00290848" w:rsidRPr="00290848" w:rsidRDefault="00290848" w:rsidP="00290848">
            <w:pPr>
              <w:tabs>
                <w:tab w:val="left" w:pos="90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290848" w:rsidRPr="00290848" w:rsidRDefault="00290848" w:rsidP="00290848">
            <w:pPr>
              <w:tabs>
                <w:tab w:val="left" w:pos="90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48" w:rsidRPr="00290848" w:rsidTr="00290848">
        <w:trPr>
          <w:trHeight w:val="106"/>
          <w:jc w:val="center"/>
        </w:trPr>
        <w:tc>
          <w:tcPr>
            <w:tcW w:w="4360" w:type="dxa"/>
          </w:tcPr>
          <w:p w:rsidR="00290848" w:rsidRPr="00290848" w:rsidRDefault="00290848" w:rsidP="00290848">
            <w:pPr>
              <w:tabs>
                <w:tab w:val="left" w:pos="90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290848" w:rsidRPr="00290848" w:rsidRDefault="00290848" w:rsidP="00290848">
            <w:pPr>
              <w:tabs>
                <w:tab w:val="left" w:pos="90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48" w:rsidRPr="00290848" w:rsidTr="00290848">
        <w:trPr>
          <w:trHeight w:val="106"/>
          <w:jc w:val="center"/>
        </w:trPr>
        <w:tc>
          <w:tcPr>
            <w:tcW w:w="4360" w:type="dxa"/>
          </w:tcPr>
          <w:p w:rsidR="00290848" w:rsidRPr="00290848" w:rsidRDefault="00290848" w:rsidP="00290848">
            <w:pPr>
              <w:tabs>
                <w:tab w:val="left" w:pos="90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:rsidR="00290848" w:rsidRPr="00290848" w:rsidRDefault="00290848" w:rsidP="00290848">
            <w:pPr>
              <w:tabs>
                <w:tab w:val="left" w:pos="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90848">
              <w:rPr>
                <w:rFonts w:ascii="Times New Roman" w:hAnsi="Times New Roman" w:cs="Times New Roman"/>
                <w:sz w:val="24"/>
                <w:szCs w:val="24"/>
                <w:lang/>
              </w:rPr>
              <w:t>Ана Брнабић</w:t>
            </w:r>
          </w:p>
        </w:tc>
      </w:tr>
    </w:tbl>
    <w:p w:rsidR="00290848" w:rsidRPr="00290848" w:rsidRDefault="00290848" w:rsidP="0029084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5D7C" w:rsidRPr="00290848" w:rsidRDefault="004F5D7C" w:rsidP="0029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5D7C" w:rsidRPr="00290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290848"/>
    <w:rsid w:val="00290848"/>
    <w:rsid w:val="004F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290848"/>
    <w:pPr>
      <w:spacing w:after="120" w:line="480" w:lineRule="auto"/>
      <w:jc w:val="both"/>
    </w:pPr>
    <w:rPr>
      <w:rFonts w:ascii="Times New Roman" w:eastAsiaTheme="minorHAnsi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90848"/>
    <w:rPr>
      <w:rFonts w:ascii="Times New Roman" w:eastAsiaTheme="minorHAns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2018-12-18T15:37:00Z</dcterms:created>
  <dcterms:modified xsi:type="dcterms:W3CDTF">2018-12-18T15:39:00Z</dcterms:modified>
</cp:coreProperties>
</file>