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D1" w:rsidRPr="00764557" w:rsidRDefault="007E4929" w:rsidP="00764557">
      <w:pPr>
        <w:jc w:val="center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Cyrl-RS"/>
        </w:rPr>
        <w:t>Датум формирања радних тела Скупштине</w:t>
      </w:r>
    </w:p>
    <w:p w:rsidR="00B903D1" w:rsidRDefault="00B903D1" w:rsidP="00670D6B">
      <w:pPr>
        <w:jc w:val="center"/>
        <w:rPr>
          <w:rFonts w:ascii="Arial" w:hAnsi="Arial" w:cs="Arial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670D6B" w:rsidTr="00921590">
        <w:tc>
          <w:tcPr>
            <w:tcW w:w="1101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670D6B" w:rsidRPr="00B903D1" w:rsidRDefault="00B903D1" w:rsidP="00B903D1">
            <w:pPr>
              <w:suppressLineNumbers/>
              <w:autoSpaceDE w:val="0"/>
              <w:autoSpaceDN w:val="0"/>
              <w:adjustRightInd w:val="0"/>
              <w:ind w:right="238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Одбор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именовање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3208" w:type="dxa"/>
          </w:tcPr>
          <w:p w:rsidR="00670D6B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11.7.2016.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670D6B" w:rsidTr="00921590">
        <w:tc>
          <w:tcPr>
            <w:tcW w:w="1101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Одбор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мандатно-имунитетска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питања</w:t>
            </w:r>
            <w:proofErr w:type="spellEnd"/>
          </w:p>
        </w:tc>
        <w:tc>
          <w:tcPr>
            <w:tcW w:w="3208" w:type="dxa"/>
          </w:tcPr>
          <w:p w:rsidR="00670D6B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11.7.2016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670D6B" w:rsidTr="00921590">
        <w:tc>
          <w:tcPr>
            <w:tcW w:w="1101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Одбор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административна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питања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3208" w:type="dxa"/>
          </w:tcPr>
          <w:p w:rsidR="00670D6B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11.7.2016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670D6B" w:rsidTr="00921590">
        <w:tc>
          <w:tcPr>
            <w:tcW w:w="1101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Ko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мисија за називе делова насељених места и називе улица</w:t>
            </w:r>
          </w:p>
        </w:tc>
        <w:tc>
          <w:tcPr>
            <w:tcW w:w="3208" w:type="dxa"/>
          </w:tcPr>
          <w:p w:rsidR="00670D6B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7.10.2016.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670D6B" w:rsidTr="00921590">
        <w:tc>
          <w:tcPr>
            <w:tcW w:w="1101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Комисија за родну рав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ноправност и једнаке могућности</w:t>
            </w:r>
          </w:p>
        </w:tc>
        <w:tc>
          <w:tcPr>
            <w:tcW w:w="3208" w:type="dxa"/>
          </w:tcPr>
          <w:p w:rsidR="00670D6B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7.10.2016.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670D6B" w:rsidTr="00921590">
        <w:tc>
          <w:tcPr>
            <w:tcW w:w="1101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Комисија за становништво, породицу и децу</w:t>
            </w:r>
          </w:p>
        </w:tc>
        <w:tc>
          <w:tcPr>
            <w:tcW w:w="3208" w:type="dxa"/>
          </w:tcPr>
          <w:p w:rsidR="00670D6B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Latn-RS"/>
              </w:rPr>
              <w:t>27.12.2017</w:t>
            </w:r>
            <w:r w:rsidR="00CB6F1D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670D6B" w:rsidTr="00921590">
        <w:tc>
          <w:tcPr>
            <w:tcW w:w="1101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Комисија за социјална питања</w:t>
            </w:r>
          </w:p>
        </w:tc>
        <w:tc>
          <w:tcPr>
            <w:tcW w:w="3208" w:type="dxa"/>
          </w:tcPr>
          <w:p w:rsidR="00670D6B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7.10.2016</w:t>
            </w:r>
            <w:r w:rsidR="00CB6F1D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670D6B" w:rsidTr="00921590">
        <w:tc>
          <w:tcPr>
            <w:tcW w:w="1101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Latn-CS"/>
              </w:rPr>
              <w:t xml:space="preserve">Комисија за </w:t>
            </w: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праћење примене етичког кодекса</w:t>
            </w:r>
          </w:p>
        </w:tc>
        <w:tc>
          <w:tcPr>
            <w:tcW w:w="3208" w:type="dxa"/>
          </w:tcPr>
          <w:p w:rsidR="00670D6B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7.10.2016</w:t>
            </w:r>
            <w:r w:rsidR="00CB6F1D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670D6B" w:rsidTr="00921590">
        <w:tc>
          <w:tcPr>
            <w:tcW w:w="1101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Комисија за заштиту животне средине</w:t>
            </w:r>
          </w:p>
        </w:tc>
        <w:tc>
          <w:tcPr>
            <w:tcW w:w="3208" w:type="dxa"/>
          </w:tcPr>
          <w:p w:rsidR="00670D6B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27.12.2017</w:t>
            </w:r>
            <w:r w:rsidR="00CB6F1D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B903D1" w:rsidTr="00921590">
        <w:tc>
          <w:tcPr>
            <w:tcW w:w="1101" w:type="dxa"/>
          </w:tcPr>
          <w:p w:rsidR="00B903D1" w:rsidRPr="00670D6B" w:rsidRDefault="00B903D1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B903D1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Савет за младе;</w:t>
            </w:r>
          </w:p>
        </w:tc>
        <w:tc>
          <w:tcPr>
            <w:tcW w:w="3208" w:type="dxa"/>
          </w:tcPr>
          <w:p w:rsidR="00B903D1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7.10.2016</w:t>
            </w:r>
            <w:r w:rsidR="00CB6F1D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B903D1" w:rsidTr="00921590">
        <w:tc>
          <w:tcPr>
            <w:tcW w:w="1101" w:type="dxa"/>
          </w:tcPr>
          <w:p w:rsidR="00B903D1" w:rsidRPr="00670D6B" w:rsidRDefault="00B903D1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B903D1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Сав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ет за питања старења и старости</w:t>
            </w:r>
          </w:p>
        </w:tc>
        <w:tc>
          <w:tcPr>
            <w:tcW w:w="3208" w:type="dxa"/>
          </w:tcPr>
          <w:p w:rsidR="00B903D1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27.12.2017</w:t>
            </w:r>
            <w:r w:rsidR="00CB6F1D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B903D1" w:rsidTr="00921590">
        <w:tc>
          <w:tcPr>
            <w:tcW w:w="1101" w:type="dxa"/>
          </w:tcPr>
          <w:p w:rsidR="00B903D1" w:rsidRPr="00670D6B" w:rsidRDefault="00B903D1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B903D1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Кориснички савет јавних служби</w:t>
            </w:r>
          </w:p>
        </w:tc>
        <w:tc>
          <w:tcPr>
            <w:tcW w:w="3208" w:type="dxa"/>
          </w:tcPr>
          <w:p w:rsidR="00B903D1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7.10.2016</w:t>
            </w:r>
            <w:r w:rsidR="00CB6F1D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B903D1" w:rsidTr="00921590">
        <w:tc>
          <w:tcPr>
            <w:tcW w:w="1101" w:type="dxa"/>
          </w:tcPr>
          <w:p w:rsidR="00B903D1" w:rsidRPr="00670D6B" w:rsidRDefault="00B903D1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B903D1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Комисија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3D1">
              <w:rPr>
                <w:rFonts w:ascii="Arial" w:hAnsi="Arial" w:cs="Arial"/>
                <w:sz w:val="24"/>
                <w:szCs w:val="24"/>
                <w:lang w:val="sr-Cyrl-RS"/>
              </w:rPr>
              <w:t>праћење пројеката прекограничне сарадње градских општина и осталих правних лица чији је оснивач</w:t>
            </w:r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Град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3208" w:type="dxa"/>
          </w:tcPr>
          <w:p w:rsidR="00B903D1" w:rsidRPr="007E4929" w:rsidRDefault="007E4929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>27.12.2017</w:t>
            </w:r>
            <w:r w:rsidR="00CB6F1D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CB6F1D" w:rsidRPr="007E49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6F1D"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</w:tc>
      </w:tr>
      <w:tr w:rsidR="00B903D1" w:rsidTr="00921590">
        <w:tc>
          <w:tcPr>
            <w:tcW w:w="1101" w:type="dxa"/>
          </w:tcPr>
          <w:p w:rsidR="00B903D1" w:rsidRPr="00670D6B" w:rsidRDefault="00B903D1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313" w:type="dxa"/>
          </w:tcPr>
          <w:p w:rsidR="00B903D1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К</w:t>
            </w:r>
            <w:r w:rsidRPr="00B903D1">
              <w:rPr>
                <w:rFonts w:ascii="Arial" w:hAnsi="Arial" w:cs="Arial"/>
                <w:sz w:val="24"/>
                <w:szCs w:val="24"/>
                <w:lang w:val="sr-Cyrl-RS"/>
              </w:rPr>
              <w:t>омисија за пољопривреду</w:t>
            </w:r>
          </w:p>
        </w:tc>
        <w:tc>
          <w:tcPr>
            <w:tcW w:w="3208" w:type="dxa"/>
          </w:tcPr>
          <w:p w:rsidR="007E4929" w:rsidRPr="007E4929" w:rsidRDefault="007E4929" w:rsidP="007E4929">
            <w:pPr>
              <w:suppressLineNumber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7E4929">
              <w:rPr>
                <w:rFonts w:ascii="Arial" w:hAnsi="Arial" w:cs="Arial"/>
                <w:sz w:val="24"/>
                <w:szCs w:val="24"/>
              </w:rPr>
              <w:t>5.9.2019.</w:t>
            </w:r>
            <w:r w:rsidRPr="007E4929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E4929">
              <w:rPr>
                <w:rFonts w:ascii="Arial" w:hAnsi="Arial" w:cs="Arial"/>
                <w:sz w:val="24"/>
                <w:szCs w:val="24"/>
              </w:rPr>
              <w:t>године</w:t>
            </w:r>
            <w:proofErr w:type="spellEnd"/>
          </w:p>
          <w:p w:rsidR="00B903D1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</w:tr>
    </w:tbl>
    <w:p w:rsidR="00764557" w:rsidRDefault="00764557" w:rsidP="00670D6B">
      <w:pPr>
        <w:rPr>
          <w:rFonts w:ascii="Arial" w:hAnsi="Arial" w:cs="Arial"/>
          <w:sz w:val="28"/>
          <w:szCs w:val="28"/>
          <w:lang w:val="sr-Latn-RS"/>
        </w:rPr>
      </w:pPr>
    </w:p>
    <w:p w:rsidR="00670D6B" w:rsidRDefault="00764557" w:rsidP="00764557">
      <w:pPr>
        <w:ind w:firstLine="720"/>
        <w:jc w:val="both"/>
        <w:rPr>
          <w:rFonts w:ascii="Arial" w:hAnsi="Arial" w:cs="Arial"/>
          <w:sz w:val="28"/>
          <w:szCs w:val="28"/>
          <w:lang w:val="sr-Latn-RS"/>
        </w:rPr>
      </w:pPr>
      <w:r w:rsidRPr="00764557">
        <w:rPr>
          <w:rFonts w:ascii="Arial" w:hAnsi="Arial" w:cs="Arial"/>
          <w:sz w:val="28"/>
          <w:szCs w:val="28"/>
          <w:lang w:val="sr-Cyrl-RS"/>
        </w:rPr>
        <w:t>Комисија за пољопривреду се образује ради разматрања питања везаних за израду стратешких докумената и акционих планова за развој пољопривреде и села, прати примену годишњих Програма заштите, уређења и коришћења државног пољопривредног земљишта на територији Града Ниша, прати примену активности на унапређењу еколошких услова на газдинствима и пољопривредном земљишту ради очувања агро-еко система на руралном подручју, прати примену предлога за оснивање пољопривредних задруга на територији града Ниша и других организација у области пољопривреде и руралног развоја, разматра предлоге планова за инфраструктурни развој и развој пољопривреде и села</w:t>
      </w:r>
      <w:r>
        <w:rPr>
          <w:rFonts w:ascii="Arial" w:hAnsi="Arial" w:cs="Arial"/>
          <w:sz w:val="28"/>
          <w:szCs w:val="28"/>
          <w:lang w:val="sr-Latn-RS"/>
        </w:rPr>
        <w:t>.</w:t>
      </w:r>
    </w:p>
    <w:p w:rsidR="00764557" w:rsidRPr="00764557" w:rsidRDefault="00764557" w:rsidP="00764557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RS"/>
        </w:rPr>
        <w:t>Информациј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  <w:lang w:val="sr-Cyrl-RS"/>
        </w:rPr>
        <w:t xml:space="preserve"> о надлежностима осталих комисија на </w:t>
      </w:r>
      <w:r>
        <w:rPr>
          <w:rFonts w:ascii="Arial" w:hAnsi="Arial" w:cs="Arial"/>
          <w:sz w:val="28"/>
          <w:szCs w:val="28"/>
        </w:rPr>
        <w:t>www.ni.rs</w:t>
      </w:r>
      <w:bookmarkStart w:id="0" w:name="_GoBack"/>
      <w:bookmarkEnd w:id="0"/>
    </w:p>
    <w:sectPr w:rsidR="00764557" w:rsidRPr="007645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82400"/>
    <w:multiLevelType w:val="hybridMultilevel"/>
    <w:tmpl w:val="06FAE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F05"/>
    <w:multiLevelType w:val="hybridMultilevel"/>
    <w:tmpl w:val="F3AC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14"/>
    <w:rsid w:val="00094F7D"/>
    <w:rsid w:val="000B6A6D"/>
    <w:rsid w:val="000C2B51"/>
    <w:rsid w:val="00113EB3"/>
    <w:rsid w:val="001760E6"/>
    <w:rsid w:val="001F0AC9"/>
    <w:rsid w:val="002659AA"/>
    <w:rsid w:val="00380288"/>
    <w:rsid w:val="003E0EEC"/>
    <w:rsid w:val="004E7E12"/>
    <w:rsid w:val="0058231F"/>
    <w:rsid w:val="005C5B27"/>
    <w:rsid w:val="00604534"/>
    <w:rsid w:val="00605EB4"/>
    <w:rsid w:val="00657ADA"/>
    <w:rsid w:val="00670D6B"/>
    <w:rsid w:val="0069591B"/>
    <w:rsid w:val="00764557"/>
    <w:rsid w:val="00795014"/>
    <w:rsid w:val="007E4929"/>
    <w:rsid w:val="007E77F2"/>
    <w:rsid w:val="007F3EBF"/>
    <w:rsid w:val="008C26EA"/>
    <w:rsid w:val="00921590"/>
    <w:rsid w:val="00971E4D"/>
    <w:rsid w:val="00996379"/>
    <w:rsid w:val="00A235EA"/>
    <w:rsid w:val="00A84909"/>
    <w:rsid w:val="00AE342A"/>
    <w:rsid w:val="00B903D1"/>
    <w:rsid w:val="00C87FC8"/>
    <w:rsid w:val="00CB6F1D"/>
    <w:rsid w:val="00CE7456"/>
    <w:rsid w:val="00D352DD"/>
    <w:rsid w:val="00D41AF3"/>
    <w:rsid w:val="00D44108"/>
    <w:rsid w:val="00DE545B"/>
    <w:rsid w:val="00E56E12"/>
    <w:rsid w:val="00F7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14"/>
    <w:pPr>
      <w:ind w:left="720"/>
      <w:contextualSpacing/>
    </w:pPr>
  </w:style>
  <w:style w:type="table" w:styleId="TableGrid">
    <w:name w:val="Table Grid"/>
    <w:basedOn w:val="TableNormal"/>
    <w:uiPriority w:val="59"/>
    <w:rsid w:val="0079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14"/>
    <w:pPr>
      <w:ind w:left="720"/>
      <w:contextualSpacing/>
    </w:pPr>
  </w:style>
  <w:style w:type="table" w:styleId="TableGrid">
    <w:name w:val="Table Grid"/>
    <w:basedOn w:val="TableNormal"/>
    <w:uiPriority w:val="59"/>
    <w:rsid w:val="0079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F026-2B55-421B-AEC8-AC32EC65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Ristić-Dinić</dc:creator>
  <cp:lastModifiedBy>Marija Stojanović</cp:lastModifiedBy>
  <cp:revision>3</cp:revision>
  <cp:lastPrinted>2019-12-27T12:09:00Z</cp:lastPrinted>
  <dcterms:created xsi:type="dcterms:W3CDTF">2019-12-27T11:56:00Z</dcterms:created>
  <dcterms:modified xsi:type="dcterms:W3CDTF">2019-12-27T12:11:00Z</dcterms:modified>
</cp:coreProperties>
</file>