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6C44F22" w14:paraId="3DCF50EC" wp14:textId="1BDAB426">
      <w:pPr>
        <w:pStyle w:val="Normal"/>
        <w:jc w:val="center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sr-Latn-RS"/>
        </w:rPr>
      </w:pPr>
      <w:r w:rsidRPr="26C44F22" w:rsidR="709E88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C2D2E"/>
          <w:sz w:val="24"/>
          <w:szCs w:val="24"/>
          <w:lang w:val="sr-Latn-RS"/>
        </w:rPr>
        <w:t>Владајућа</w:t>
      </w:r>
      <w:r w:rsidRPr="26C44F22" w:rsidR="709E88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C2D2E"/>
          <w:sz w:val="24"/>
          <w:szCs w:val="24"/>
          <w:lang w:val="sr-Latn-RS"/>
        </w:rPr>
        <w:t xml:space="preserve"> СНС </w:t>
      </w:r>
      <w:r w:rsidRPr="26C44F22" w:rsidR="709E88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C2D2E"/>
          <w:sz w:val="24"/>
          <w:szCs w:val="24"/>
          <w:lang w:val="sr-Latn-RS"/>
        </w:rPr>
        <w:t>већина</w:t>
      </w:r>
      <w:r w:rsidRPr="26C44F22" w:rsidR="709E88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C2D2E"/>
          <w:sz w:val="24"/>
          <w:szCs w:val="24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C2D2E"/>
          <w:sz w:val="24"/>
          <w:szCs w:val="24"/>
          <w:lang w:val="sr-Latn-RS"/>
        </w:rPr>
        <w:t>одбила</w:t>
      </w:r>
      <w:r w:rsidRPr="26C44F22" w:rsidR="709E88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C2D2E"/>
          <w:sz w:val="24"/>
          <w:szCs w:val="24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C2D2E"/>
          <w:sz w:val="24"/>
          <w:szCs w:val="24"/>
          <w:lang w:val="sr-Latn-RS"/>
        </w:rPr>
        <w:t>предлог</w:t>
      </w:r>
      <w:r w:rsidRPr="26C44F22" w:rsidR="709E88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C2D2E"/>
          <w:sz w:val="24"/>
          <w:szCs w:val="24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C2D2E"/>
          <w:sz w:val="24"/>
          <w:szCs w:val="24"/>
          <w:lang w:val="sr-Latn-RS"/>
        </w:rPr>
        <w:t>Двери</w:t>
      </w:r>
      <w:r w:rsidRPr="26C44F22" w:rsidR="709E88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C2D2E"/>
          <w:sz w:val="24"/>
          <w:szCs w:val="24"/>
          <w:lang w:val="sr-Latn-RS"/>
        </w:rPr>
        <w:t xml:space="preserve"> о </w:t>
      </w:r>
      <w:r w:rsidRPr="26C44F22" w:rsidR="709E88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C2D2E"/>
          <w:sz w:val="24"/>
          <w:szCs w:val="24"/>
          <w:lang w:val="sr-Latn-RS"/>
        </w:rPr>
        <w:t>бесплатним</w:t>
      </w:r>
      <w:r w:rsidRPr="26C44F22" w:rsidR="709E88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C2D2E"/>
          <w:sz w:val="24"/>
          <w:szCs w:val="24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C2D2E"/>
          <w:sz w:val="24"/>
          <w:szCs w:val="24"/>
          <w:lang w:val="sr-Latn-RS"/>
        </w:rPr>
        <w:t>уџбеницима</w:t>
      </w:r>
      <w:r w:rsidRPr="26C44F22" w:rsidR="709E88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C2D2E"/>
          <w:sz w:val="24"/>
          <w:szCs w:val="24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C2D2E"/>
          <w:sz w:val="24"/>
          <w:szCs w:val="24"/>
          <w:lang w:val="sr-Latn-RS"/>
        </w:rPr>
        <w:t>за</w:t>
      </w:r>
      <w:r w:rsidRPr="26C44F22" w:rsidR="709E88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C2D2E"/>
          <w:sz w:val="24"/>
          <w:szCs w:val="24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C2D2E"/>
          <w:sz w:val="24"/>
          <w:szCs w:val="24"/>
          <w:lang w:val="sr-Latn-RS"/>
        </w:rPr>
        <w:t>све</w:t>
      </w:r>
      <w:r w:rsidRPr="26C44F22" w:rsidR="709E88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C2D2E"/>
          <w:sz w:val="24"/>
          <w:szCs w:val="24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C2D2E"/>
          <w:sz w:val="24"/>
          <w:szCs w:val="24"/>
          <w:lang w:val="sr-Latn-RS"/>
        </w:rPr>
        <w:t>ученике</w:t>
      </w:r>
      <w:r w:rsidRPr="26C44F22" w:rsidR="709E88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C2D2E"/>
          <w:sz w:val="24"/>
          <w:szCs w:val="24"/>
          <w:lang w:val="sr-Latn-RS"/>
        </w:rPr>
        <w:t xml:space="preserve"> у </w:t>
      </w:r>
      <w:r w:rsidRPr="26C44F22" w:rsidR="709E88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C2D2E"/>
          <w:sz w:val="24"/>
          <w:szCs w:val="24"/>
          <w:lang w:val="sr-Latn-RS"/>
        </w:rPr>
        <w:t>Србији</w:t>
      </w:r>
    </w:p>
    <w:p w:rsidR="26C44F22" w:rsidP="26C44F22" w:rsidRDefault="26C44F22" w14:paraId="19BB024F" w14:textId="12157183">
      <w:pPr>
        <w:pStyle w:val="Normal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C2D2E"/>
          <w:sz w:val="24"/>
          <w:szCs w:val="24"/>
          <w:lang w:val="sr-Latn-RS"/>
        </w:rPr>
      </w:pPr>
    </w:p>
    <w:p w:rsidR="709E885B" w:rsidP="26C44F22" w:rsidRDefault="709E885B" w14:paraId="3B685AFA" w14:textId="0E6DC0EC">
      <w:pPr>
        <w:pStyle w:val="Normal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</w:pP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Данас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је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народни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посланик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Тамара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Миленковић-Керковић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образложила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, а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владајућа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већина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одбила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предлог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за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измену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Закона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о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уџбеницима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којим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се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предвиђају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бесплатни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уцбеници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за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све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ученике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основних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и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средњих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школа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у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Србији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а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који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је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пре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више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од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седам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месеци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Посланичка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група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Двери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-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Патриотски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блок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предала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у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скупштинску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процедуру.</w:t>
      </w:r>
      <w:r w:rsidRPr="26C44F22" w:rsidR="20080FD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Владајућа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већина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је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одбила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се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овим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изменама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закона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омогући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укидање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више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неправди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према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родитељима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и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деци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у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Србији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као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и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се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заштити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национални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интерес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Србије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.</w:t>
      </w:r>
      <w:r>
        <w:br/>
      </w:r>
    </w:p>
    <w:p w:rsidR="709E885B" w:rsidP="26C44F22" w:rsidRDefault="709E885B" w14:paraId="6A725908" w14:textId="0E6903B2">
      <w:pPr>
        <w:pStyle w:val="Normal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</w:pP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Бесплатним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уџбеницима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за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све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ученике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у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Србији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омогућило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би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се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ово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право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за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сву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, а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не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само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децу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из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Београда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и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општина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пуним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буџетима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. У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Србији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не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сме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буде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деце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првог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и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другог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реда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и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не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могу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деца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из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Београда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имају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бесплатне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уџбенике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,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ужину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и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вртиће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,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док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родитељи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деце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унутрашњости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Србије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, а </w:t>
      </w:r>
      <w:r w:rsidRPr="26C44F22" w:rsidR="5768CD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нарочито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сиромашног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југоистока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Србије</w:t>
      </w:r>
      <w:r w:rsidRPr="26C44F22" w:rsidR="2A9C8C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,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муком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плаћају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уџбенике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својој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деци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.</w:t>
      </w:r>
      <w:r>
        <w:br/>
      </w:r>
    </w:p>
    <w:p w:rsidR="709E885B" w:rsidP="26C44F22" w:rsidRDefault="709E885B" w14:paraId="4FB3E8C6" w14:textId="3EB80769">
      <w:pPr>
        <w:pStyle w:val="Normal"/>
        <w:jc w:val="left"/>
        <w:rPr>
          <w:rFonts w:ascii="Arial" w:hAnsi="Arial" w:eastAsia="Arial" w:cs="Arial"/>
          <w:noProof w:val="0"/>
          <w:sz w:val="22"/>
          <w:szCs w:val="22"/>
          <w:lang w:val="sr-Latn-RS"/>
        </w:rPr>
      </w:pP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Овим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предлогом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посланичке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групе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Двери</w:t>
      </w:r>
      <w:r w:rsidRPr="26C44F22" w:rsidR="3B2677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-</w:t>
      </w:r>
      <w:r w:rsidRPr="26C44F22" w:rsidR="63F4DE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Патриотски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блок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било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је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предвиђено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и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се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уџбеници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изузму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из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искључиве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сфере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профита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на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тржишту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уџбеника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у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Србији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вредном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70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до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100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милиона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евра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, а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које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је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власт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предала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страним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компанијама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из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709E88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Немачке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,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Словеније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и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Хрватске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.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Некада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доминантан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Завод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за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уџбенике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данас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покрива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само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3%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српског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тржишта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уџбеника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.</w:t>
      </w:r>
    </w:p>
    <w:p w:rsidR="69A876DC" w:rsidP="26C44F22" w:rsidRDefault="69A876DC" w14:paraId="53EC00BE" w14:textId="72842A48">
      <w:pPr>
        <w:pStyle w:val="Normal"/>
        <w:jc w:val="left"/>
        <w:rPr>
          <w:rFonts w:ascii="Arial" w:hAnsi="Arial" w:eastAsia="Arial" w:cs="Arial"/>
          <w:noProof w:val="0"/>
          <w:sz w:val="22"/>
          <w:szCs w:val="22"/>
          <w:lang w:val="sr-Latn-RS"/>
        </w:rPr>
      </w:pP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Мотив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овог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предлога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о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бесплатним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уџбеницима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за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сву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децу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у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Србији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био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је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укидање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још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једне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велике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неправде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-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осиромашени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родитељи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у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Србији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узимају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скупе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кредите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би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за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своје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ђаке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купили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уџбенике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.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Трећа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велика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неправда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коју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су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обе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измене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требале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укину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је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у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Србији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више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не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смеју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постојати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деца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првог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и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другог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реда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.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Велика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је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неправда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деца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из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Београда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добију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и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бесплатне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уџбенике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,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ужину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и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вртиће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,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док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деца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из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унутрашњости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ништа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од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тога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немају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.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По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чему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су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деца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из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Београда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и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општина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које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имају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средства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за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куповину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уџбеника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боља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од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деце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сиромашног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југа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Србије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који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демографски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најбрже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празни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?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</w:p>
    <w:p w:rsidR="69A876DC" w:rsidP="26C44F22" w:rsidRDefault="69A876DC" w14:paraId="2A861DAA" w14:textId="7E95624E">
      <w:pPr>
        <w:pStyle w:val="Normal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</w:pP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друге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стране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,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ли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би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у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Хрватској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или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Словенији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било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могуће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српске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фирме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контролишу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50%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тржишта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уџбеника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?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ли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би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у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било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којој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земљи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на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свету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,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која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није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страна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колонија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,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уџбенике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којима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гради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национални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идентитет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-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попут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српског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језика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и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књижевности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,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историје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и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географије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-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било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допуштено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страни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издавачи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креирају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садржаје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којима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креира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национална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свест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и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достојанство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једног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народа?Чему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и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коме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служи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власт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која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даје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милијарде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евра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субвенција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из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државне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помоћи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страним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фирмама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, а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допушта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родитељи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дају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у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просеку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50.000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дин</w:t>
      </w:r>
      <w:r w:rsidRPr="26C44F22" w:rsidR="150C7E9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ара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за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уџбенике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које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су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страни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издавачи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нелојалним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подстицајима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и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поклонима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наставницима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и</w:t>
      </w:r>
      <w:r w:rsidRPr="26C44F22" w:rsidR="745EF13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директорима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наметнули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искључиво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због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свог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профита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?</w:t>
      </w:r>
      <w:r>
        <w:br/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Овим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изменама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Закона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о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уџбеницима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,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чије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је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стављање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на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Дневни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ред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Скупштине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одбила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владајућа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већина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,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би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сви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уџбеници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и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наставна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средства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за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све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ученике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у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Србији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финансирали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из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буџета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,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новцем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свих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грађана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Србије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,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уџбеници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би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били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власништво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Републике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Србије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а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након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коришћења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од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једне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,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предавали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би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следећој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генерацији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ученика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,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до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њихове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амортизације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.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Уместо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страних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издавача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,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избор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,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штампу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,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израду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и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дистрибуцију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уџбеника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могло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би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обавља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само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јавно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предузеће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а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на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основу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мишљења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Завода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за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уџбенике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,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па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би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и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профит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остајао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држави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.</w:t>
      </w:r>
      <w:r>
        <w:br/>
      </w:r>
    </w:p>
    <w:p w:rsidR="69A876DC" w:rsidP="26C44F22" w:rsidRDefault="69A876DC" w14:paraId="4671F4EB" w14:textId="5BFC232A">
      <w:pPr>
        <w:pStyle w:val="Normal"/>
        <w:jc w:val="left"/>
        <w:rPr>
          <w:rFonts w:ascii="Arial" w:hAnsi="Arial" w:eastAsia="Arial" w:cs="Arial"/>
          <w:noProof w:val="0"/>
          <w:sz w:val="22"/>
          <w:szCs w:val="22"/>
          <w:lang w:val="sr-Latn-RS"/>
        </w:rPr>
      </w:pP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Овим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одбијањем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расправља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о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бесплатним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уџбеницима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за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сву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децу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,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владајућа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СНС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већина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одбила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је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грађанима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Србије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и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деци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Србије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обезбеди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економску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заштиту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кој</w:t>
      </w:r>
      <w:r w:rsidRPr="26C44F22" w:rsidR="53B163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у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је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омогућила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страним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издавачима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,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инвеститорима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и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уопште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странцима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у 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Србији</w:t>
      </w:r>
      <w:r w:rsidRPr="26C44F22" w:rsidR="69A87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.</w:t>
      </w:r>
    </w:p>
    <w:p w:rsidR="26C44F22" w:rsidP="26C44F22" w:rsidRDefault="26C44F22" w14:paraId="36908C82" w14:textId="3D887990">
      <w:pPr>
        <w:pStyle w:val="Normal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</w:pPr>
    </w:p>
    <w:p w:rsidR="2609A745" w:rsidP="26C44F22" w:rsidRDefault="2609A745" w14:paraId="23C76506" w14:textId="1AC9D9A3">
      <w:pPr>
        <w:pStyle w:val="Normal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</w:pPr>
      <w:r w:rsidRPr="26C44F22" w:rsidR="2609A7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У </w:t>
      </w:r>
      <w:r w:rsidRPr="26C44F22" w:rsidR="2609A7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Нишу</w:t>
      </w:r>
      <w:r w:rsidRPr="26C44F22" w:rsidR="2609A7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, 21. 04. 2023. </w:t>
      </w:r>
    </w:p>
    <w:p w:rsidR="2609A745" w:rsidP="26C44F22" w:rsidRDefault="2609A745" w14:paraId="7EB3D211" w14:textId="45D09037">
      <w:pPr>
        <w:pStyle w:val="Normal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</w:pPr>
      <w:r w:rsidRPr="26C44F22" w:rsidR="2609A7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>Информативна</w:t>
      </w:r>
      <w:r w:rsidRPr="26C44F22" w:rsidR="2609A7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C2D2E"/>
          <w:sz w:val="22"/>
          <w:szCs w:val="22"/>
          <w:lang w:val="sr-Latn-RS"/>
        </w:rPr>
        <w:t xml:space="preserve"> служба Двери Ниш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CFB450"/>
    <w:rsid w:val="072BDB30"/>
    <w:rsid w:val="0ECFB450"/>
    <w:rsid w:val="150C7E9A"/>
    <w:rsid w:val="1AAC5EBA"/>
    <w:rsid w:val="20080FD5"/>
    <w:rsid w:val="21C37BD6"/>
    <w:rsid w:val="2609A745"/>
    <w:rsid w:val="26C44F22"/>
    <w:rsid w:val="2A9C8CE4"/>
    <w:rsid w:val="30708E3D"/>
    <w:rsid w:val="32D581EF"/>
    <w:rsid w:val="34715250"/>
    <w:rsid w:val="36016B9F"/>
    <w:rsid w:val="360D22B1"/>
    <w:rsid w:val="3A1A0134"/>
    <w:rsid w:val="3B267770"/>
    <w:rsid w:val="53B163CB"/>
    <w:rsid w:val="555F0C1D"/>
    <w:rsid w:val="5768CD4E"/>
    <w:rsid w:val="63F4DE3F"/>
    <w:rsid w:val="69A876DC"/>
    <w:rsid w:val="6D5FC45C"/>
    <w:rsid w:val="709E885B"/>
    <w:rsid w:val="745EF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FB450"/>
  <w15:chartTrackingRefBased/>
  <w15:docId w15:val="{E9ABE4BC-B3AD-4D34-8666-81F9D024D1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DocSecurity>0</ap:DocSecurity>
  <ap:ScaleCrop>false</ap:ScaleCrop>
  <ap:Company/>
  <ap:SharedDoc>false</ap:SharedDoc>
  <ap:HyperlinksChanged>false</ap:HyperlinksChanged>
  <ap:AppVersion>16.0000</ap:AppVersion>
  <ap:Template>Normal.dotm</ap:Template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2023-04-21T10:13:29.7541675Z</dcterms:created>
  <dcterms:modified xsi:type="dcterms:W3CDTF">2023-04-21T10:21:46.8540435Z</dcterms:modified>
  <dc:creator>nadjastosic</dc:creator>
  <lastModifiedBy>nadjastosic</lastModifiedBy>
</coreProperties>
</file>